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4E075D">
        <w:t>1</w:t>
      </w:r>
      <w:r w:rsidR="00E77D78">
        <w:t>7</w:t>
      </w:r>
      <w:r w:rsidR="00D164C9">
        <w:t>-1</w:t>
      </w:r>
      <w:r w:rsidR="001830EF">
        <w:t>5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2263"/>
        <w:gridCol w:w="1859"/>
        <w:gridCol w:w="2116"/>
        <w:gridCol w:w="2263"/>
      </w:tblGrid>
      <w:tr w:rsidR="00630E2E" w:rsidTr="0068524D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  <w:gridSpan w:val="2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E77D78" w:rsidP="002431FE">
            <w:r>
              <w:t>2211</w:t>
            </w:r>
          </w:p>
        </w:tc>
        <w:tc>
          <w:tcPr>
            <w:tcW w:w="4122" w:type="dxa"/>
            <w:gridSpan w:val="2"/>
          </w:tcPr>
          <w:p w:rsidR="00132DBC" w:rsidRDefault="00E77D78" w:rsidP="0068524D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46672 Udvendig isolering på tungt underlag</w:t>
            </w:r>
          </w:p>
          <w:p w:rsidR="00E77D78" w:rsidRDefault="00E77D78" w:rsidP="0068524D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46671 Udvendig tillægsisolering på let</w:t>
            </w:r>
          </w:p>
          <w:p w:rsidR="00E77D78" w:rsidRPr="00313A28" w:rsidRDefault="00E77D78" w:rsidP="0068524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t>47125 Dekorationer i gulv- og vægfliser</w:t>
            </w:r>
          </w:p>
        </w:tc>
        <w:tc>
          <w:tcPr>
            <w:tcW w:w="2116" w:type="dxa"/>
          </w:tcPr>
          <w:p w:rsidR="00132DBC" w:rsidRDefault="009913B8" w:rsidP="000012B9">
            <w:r>
              <w:t>EUC Nord</w:t>
            </w:r>
            <w:r w:rsidR="0009281A">
              <w:t xml:space="preserve"> </w:t>
            </w:r>
          </w:p>
        </w:tc>
        <w:tc>
          <w:tcPr>
            <w:tcW w:w="2263" w:type="dxa"/>
          </w:tcPr>
          <w:p w:rsidR="00DF4DF8" w:rsidRDefault="00DF4DF8" w:rsidP="00E77D78"/>
          <w:p w:rsidR="00E77D78" w:rsidRDefault="00E77D78" w:rsidP="00E77D78">
            <w:r>
              <w:t>11.03.15</w:t>
            </w:r>
          </w:p>
          <w:p w:rsidR="00E77D78" w:rsidRDefault="00E77D78" w:rsidP="00E77D78">
            <w:r>
              <w:t>12.03.15</w:t>
            </w:r>
          </w:p>
          <w:p w:rsidR="00E77D78" w:rsidRDefault="00E77D78" w:rsidP="00E77D78"/>
          <w:p w:rsidR="00E77D78" w:rsidRDefault="00E77D78" w:rsidP="00E77D78">
            <w:r>
              <w:t>09.02. – 10.02.15</w:t>
            </w:r>
            <w:bookmarkStart w:id="0" w:name="_GoBack"/>
            <w:bookmarkEnd w:id="0"/>
          </w:p>
        </w:tc>
      </w:tr>
      <w:tr w:rsidR="009913B8" w:rsidTr="009913B8">
        <w:trPr>
          <w:gridAfter w:val="3"/>
          <w:wAfter w:w="6238" w:type="dxa"/>
          <w:trHeight w:val="70"/>
        </w:trPr>
        <w:tc>
          <w:tcPr>
            <w:tcW w:w="3119" w:type="dxa"/>
          </w:tcPr>
          <w:p w:rsidR="009913B8" w:rsidRDefault="009913B8" w:rsidP="00ED010B"/>
        </w:tc>
        <w:tc>
          <w:tcPr>
            <w:tcW w:w="2263" w:type="dxa"/>
          </w:tcPr>
          <w:p w:rsidR="009913B8" w:rsidRDefault="009913B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4E075D"/>
    <w:rsid w:val="00535A8A"/>
    <w:rsid w:val="00544753"/>
    <w:rsid w:val="005D1BC1"/>
    <w:rsid w:val="00630E2E"/>
    <w:rsid w:val="0065583B"/>
    <w:rsid w:val="006613AC"/>
    <w:rsid w:val="0068524D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7D78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2015-02-02T14:07:00Z</dcterms:created>
  <dcterms:modified xsi:type="dcterms:W3CDTF">2015-02-02T14:07:00Z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