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A638C">
        <w:t>1</w:t>
      </w:r>
      <w:r w:rsidR="00D164C9">
        <w:t>-</w:t>
      </w:r>
      <w:r w:rsidR="0094572E">
        <w:t>20</w:t>
      </w:r>
      <w:bookmarkStart w:id="0" w:name="_GoBack"/>
      <w:bookmarkEnd w:id="0"/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04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94572E" w:rsidP="002431FE">
            <w:r>
              <w:t>2748 Administration og assistance i tandklinikken</w:t>
            </w:r>
          </w:p>
        </w:tc>
        <w:tc>
          <w:tcPr>
            <w:tcW w:w="4405" w:type="dxa"/>
          </w:tcPr>
          <w:p w:rsidR="00CE20CB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49011 Operationshygiejne på tandklinikken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49007 Hygiejne på tandklinikken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49008 Røntgen – </w:t>
            </w:r>
            <w:proofErr w:type="spellStart"/>
            <w:r>
              <w:rPr>
                <w:rFonts w:ascii="Arial" w:hAnsi="Arial" w:cs="Arial"/>
                <w:bCs/>
              </w:rPr>
              <w:t>intraorale</w:t>
            </w:r>
            <w:proofErr w:type="spellEnd"/>
            <w:r>
              <w:rPr>
                <w:rFonts w:ascii="Arial" w:hAnsi="Arial" w:cs="Arial"/>
                <w:bCs/>
              </w:rPr>
              <w:t xml:space="preserve"> billeder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48046 Tandrensning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94572E" w:rsidP="000012B9">
            <w:proofErr w:type="spellStart"/>
            <w:r>
              <w:t>Hansenberg</w:t>
            </w:r>
            <w:proofErr w:type="spellEnd"/>
          </w:p>
        </w:tc>
        <w:tc>
          <w:tcPr>
            <w:tcW w:w="2263" w:type="dxa"/>
          </w:tcPr>
          <w:p w:rsidR="00DB2E95" w:rsidRDefault="0094572E" w:rsidP="008C691B">
            <w:r>
              <w:t>130220 – 020420</w:t>
            </w:r>
          </w:p>
          <w:p w:rsidR="0094572E" w:rsidRDefault="0094572E" w:rsidP="008C691B"/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559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2019-08-12T09:38:00Z</dcterms:created>
  <dcterms:modified xsi:type="dcterms:W3CDTF">2019-08-12T09:38:00Z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