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A92E29">
        <w:t>2</w:t>
      </w:r>
      <w:r w:rsidR="00D164C9">
        <w:t>-1</w:t>
      </w:r>
      <w:r w:rsidR="002F5882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413"/>
        <w:gridCol w:w="5387"/>
        <w:gridCol w:w="2268"/>
        <w:gridCol w:w="2410"/>
      </w:tblGrid>
      <w:tr w:rsidR="00630E2E" w:rsidTr="008E58FA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387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515502" w:rsidRPr="00C6194B" w:rsidTr="008E58FA">
        <w:tc>
          <w:tcPr>
            <w:tcW w:w="3413" w:type="dxa"/>
          </w:tcPr>
          <w:p w:rsidR="00515502" w:rsidRDefault="00515502" w:rsidP="008E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</w:t>
            </w:r>
          </w:p>
          <w:p w:rsidR="00515502" w:rsidRDefault="00515502" w:rsidP="008E58FA">
            <w:pPr>
              <w:rPr>
                <w:rFonts w:ascii="Arial" w:hAnsi="Arial" w:cs="Arial"/>
              </w:rPr>
            </w:pPr>
            <w:r w:rsidRPr="008E58FA">
              <w:rPr>
                <w:rFonts w:cstheme="minorHAnsi"/>
              </w:rPr>
              <w:t xml:space="preserve">Automatik- og </w:t>
            </w:r>
            <w:proofErr w:type="spellStart"/>
            <w:r w:rsidRPr="008E58FA">
              <w:rPr>
                <w:rFonts w:cstheme="minorHAnsi"/>
              </w:rPr>
              <w:t>procesteknisk</w:t>
            </w:r>
            <w:proofErr w:type="spellEnd"/>
            <w:r w:rsidRPr="008E58FA">
              <w:rPr>
                <w:rFonts w:cstheme="minorHAnsi"/>
              </w:rPr>
              <w:t xml:space="preserve"> område</w:t>
            </w:r>
          </w:p>
        </w:tc>
        <w:tc>
          <w:tcPr>
            <w:tcW w:w="5387" w:type="dxa"/>
          </w:tcPr>
          <w:p w:rsidR="00515502" w:rsidRPr="008E58FA" w:rsidRDefault="00515502" w:rsidP="00C6194B">
            <w:pPr>
              <w:spacing w:line="300" w:lineRule="atLeast"/>
              <w:rPr>
                <w:rFonts w:cstheme="minorHAnsi"/>
              </w:rPr>
            </w:pPr>
            <w:r w:rsidRPr="008E58FA">
              <w:rPr>
                <w:rFonts w:cstheme="minorHAnsi"/>
              </w:rPr>
              <w:t>44647Automatiske anlæg, el-lære og relæteknik</w:t>
            </w:r>
          </w:p>
          <w:p w:rsidR="00515502" w:rsidRPr="002F5882" w:rsidRDefault="00515502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515502" w:rsidRPr="002F5882" w:rsidRDefault="00515502" w:rsidP="002F5882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515502" w:rsidRDefault="00515502" w:rsidP="008E58FA">
            <w:r>
              <w:t>EUC Nord</w:t>
            </w:r>
          </w:p>
          <w:p w:rsidR="00515502" w:rsidRDefault="00515502" w:rsidP="008E58FA">
            <w:proofErr w:type="spellStart"/>
            <w:r>
              <w:t>Knivholtvej</w:t>
            </w:r>
            <w:proofErr w:type="spellEnd"/>
            <w:r>
              <w:t xml:space="preserve"> 18</w:t>
            </w:r>
          </w:p>
          <w:p w:rsidR="00515502" w:rsidRDefault="00515502" w:rsidP="008E58FA">
            <w:r>
              <w:t>9900 Frederikshavn</w:t>
            </w:r>
          </w:p>
        </w:tc>
        <w:tc>
          <w:tcPr>
            <w:tcW w:w="2410" w:type="dxa"/>
            <w:vMerge w:val="restart"/>
          </w:tcPr>
          <w:p w:rsidR="00515502" w:rsidRDefault="00515502" w:rsidP="00C6194B">
            <w:r>
              <w:t>01.01.19 - 30.06.19</w:t>
            </w:r>
          </w:p>
          <w:p w:rsidR="00515502" w:rsidRDefault="00515502" w:rsidP="00C6194B"/>
        </w:tc>
      </w:tr>
      <w:tr w:rsidR="00515502" w:rsidRPr="00C6194B" w:rsidTr="008E58FA">
        <w:tc>
          <w:tcPr>
            <w:tcW w:w="3413" w:type="dxa"/>
          </w:tcPr>
          <w:p w:rsidR="00515502" w:rsidRDefault="00515502" w:rsidP="008E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</w:t>
            </w:r>
          </w:p>
          <w:p w:rsidR="00515502" w:rsidRDefault="00515502" w:rsidP="008E58FA">
            <w:pPr>
              <w:rPr>
                <w:rFonts w:ascii="Arial" w:hAnsi="Arial" w:cs="Arial"/>
              </w:rPr>
            </w:pPr>
            <w:r w:rsidRPr="008E58FA">
              <w:rPr>
                <w:rFonts w:cstheme="minorHAnsi"/>
              </w:rPr>
              <w:t xml:space="preserve">Automatik- og </w:t>
            </w:r>
            <w:proofErr w:type="spellStart"/>
            <w:r w:rsidRPr="008E58FA">
              <w:rPr>
                <w:rFonts w:cstheme="minorHAnsi"/>
              </w:rPr>
              <w:t>procesteknisk</w:t>
            </w:r>
            <w:proofErr w:type="spellEnd"/>
            <w:r w:rsidRPr="008E58FA">
              <w:rPr>
                <w:rFonts w:cstheme="minorHAnsi"/>
              </w:rPr>
              <w:t xml:space="preserve"> område</w:t>
            </w:r>
          </w:p>
        </w:tc>
        <w:tc>
          <w:tcPr>
            <w:tcW w:w="5387" w:type="dxa"/>
          </w:tcPr>
          <w:p w:rsidR="00515502" w:rsidRPr="008E58FA" w:rsidRDefault="00515502" w:rsidP="00C6194B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44652 </w:t>
            </w:r>
            <w:r w:rsidR="00EA7163" w:rsidRPr="00EA7163">
              <w:rPr>
                <w:rFonts w:cstheme="minorHAnsi"/>
              </w:rPr>
              <w:t xml:space="preserve">Automatiske anlæg, </w:t>
            </w:r>
            <w:proofErr w:type="spellStart"/>
            <w:r w:rsidR="00EA7163" w:rsidRPr="00EA7163">
              <w:rPr>
                <w:rFonts w:cstheme="minorHAnsi"/>
              </w:rPr>
              <w:t>fejlf</w:t>
            </w:r>
            <w:proofErr w:type="spellEnd"/>
            <w:r w:rsidR="00EA7163" w:rsidRPr="00EA7163">
              <w:rPr>
                <w:rFonts w:cstheme="minorHAnsi"/>
              </w:rPr>
              <w:t xml:space="preserve">. </w:t>
            </w:r>
            <w:proofErr w:type="gramStart"/>
            <w:r w:rsidR="00EA7163" w:rsidRPr="00EA7163">
              <w:rPr>
                <w:rFonts w:cstheme="minorHAnsi"/>
              </w:rPr>
              <w:t>relæstyringer</w:t>
            </w:r>
            <w:proofErr w:type="gramEnd"/>
            <w:r w:rsidR="00EA7163" w:rsidRPr="00EA7163">
              <w:rPr>
                <w:rFonts w:cstheme="minorHAnsi"/>
              </w:rPr>
              <w:t xml:space="preserve"> og motorer</w:t>
            </w:r>
          </w:p>
        </w:tc>
        <w:tc>
          <w:tcPr>
            <w:tcW w:w="2268" w:type="dxa"/>
            <w:vMerge/>
          </w:tcPr>
          <w:p w:rsidR="00515502" w:rsidRDefault="00515502" w:rsidP="008E58FA"/>
        </w:tc>
        <w:tc>
          <w:tcPr>
            <w:tcW w:w="2410" w:type="dxa"/>
            <w:vMerge/>
          </w:tcPr>
          <w:p w:rsidR="00515502" w:rsidRDefault="00515502" w:rsidP="00C6194B"/>
        </w:tc>
      </w:tr>
      <w:tr w:rsidR="00515502" w:rsidRPr="00C6194B" w:rsidTr="008E58FA">
        <w:tc>
          <w:tcPr>
            <w:tcW w:w="3413" w:type="dxa"/>
          </w:tcPr>
          <w:p w:rsidR="00515502" w:rsidRDefault="00515502" w:rsidP="008E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</w:t>
            </w:r>
          </w:p>
          <w:p w:rsidR="00515502" w:rsidRDefault="00515502" w:rsidP="008E58FA">
            <w:pPr>
              <w:rPr>
                <w:rFonts w:ascii="Arial" w:hAnsi="Arial" w:cs="Arial"/>
              </w:rPr>
            </w:pPr>
            <w:r w:rsidRPr="008E58FA">
              <w:rPr>
                <w:rFonts w:cstheme="minorHAnsi"/>
              </w:rPr>
              <w:t xml:space="preserve">Bygningers </w:t>
            </w:r>
            <w:proofErr w:type="spellStart"/>
            <w:r w:rsidRPr="008E58FA">
              <w:rPr>
                <w:rFonts w:cstheme="minorHAnsi"/>
              </w:rPr>
              <w:t>el-installationer</w:t>
            </w:r>
            <w:proofErr w:type="spellEnd"/>
            <w:r w:rsidRPr="008E58FA">
              <w:rPr>
                <w:rFonts w:cstheme="minorHAnsi"/>
              </w:rPr>
              <w:t xml:space="preserve"> og</w:t>
            </w:r>
          </w:p>
        </w:tc>
        <w:tc>
          <w:tcPr>
            <w:tcW w:w="5387" w:type="dxa"/>
          </w:tcPr>
          <w:p w:rsidR="00515502" w:rsidRPr="00515502" w:rsidRDefault="00515502" w:rsidP="00C6194B">
            <w:pPr>
              <w:spacing w:line="300" w:lineRule="atLeast"/>
              <w:rPr>
                <w:rFonts w:eastAsia="Arial" w:cstheme="minorHAnsi"/>
              </w:rPr>
            </w:pPr>
            <w:r w:rsidRPr="00515502">
              <w:rPr>
                <w:rFonts w:cstheme="minorHAnsi"/>
              </w:rPr>
              <w:t xml:space="preserve">48567 Arbejde på eller nær spænding - </w:t>
            </w:r>
            <w:proofErr w:type="spellStart"/>
            <w:r w:rsidRPr="00515502">
              <w:rPr>
                <w:rFonts w:cstheme="minorHAnsi"/>
              </w:rPr>
              <w:t>ajourf</w:t>
            </w:r>
            <w:proofErr w:type="spellEnd"/>
            <w:r w:rsidRPr="00515502">
              <w:rPr>
                <w:rFonts w:cstheme="minorHAnsi"/>
              </w:rPr>
              <w:t>. &amp;</w:t>
            </w:r>
            <w:r w:rsidRPr="00515502">
              <w:rPr>
                <w:rFonts w:cstheme="minorHAnsi"/>
              </w:rPr>
              <w:t xml:space="preserve"> 1. hjælp</w:t>
            </w:r>
          </w:p>
        </w:tc>
        <w:tc>
          <w:tcPr>
            <w:tcW w:w="2268" w:type="dxa"/>
            <w:vMerge/>
          </w:tcPr>
          <w:p w:rsidR="00515502" w:rsidRDefault="00515502" w:rsidP="008E58FA"/>
        </w:tc>
        <w:tc>
          <w:tcPr>
            <w:tcW w:w="2410" w:type="dxa"/>
            <w:vMerge/>
          </w:tcPr>
          <w:p w:rsidR="00515502" w:rsidRDefault="00515502" w:rsidP="00C6194B"/>
        </w:tc>
      </w:tr>
      <w:tr w:rsidR="00515502" w:rsidRPr="00C6194B" w:rsidTr="008E58FA">
        <w:tc>
          <w:tcPr>
            <w:tcW w:w="3413" w:type="dxa"/>
          </w:tcPr>
          <w:p w:rsidR="00515502" w:rsidRDefault="00515502" w:rsidP="008E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</w:t>
            </w:r>
          </w:p>
          <w:p w:rsidR="00515502" w:rsidRDefault="00515502" w:rsidP="008E58FA">
            <w:pPr>
              <w:rPr>
                <w:rFonts w:ascii="Arial" w:hAnsi="Arial" w:cs="Arial"/>
              </w:rPr>
            </w:pPr>
            <w:r w:rsidRPr="008E58FA">
              <w:rPr>
                <w:rFonts w:cstheme="minorHAnsi"/>
              </w:rPr>
              <w:t xml:space="preserve">Bygningers </w:t>
            </w:r>
            <w:proofErr w:type="spellStart"/>
            <w:r w:rsidRPr="008E58FA">
              <w:rPr>
                <w:rFonts w:cstheme="minorHAnsi"/>
              </w:rPr>
              <w:t>el-installationer</w:t>
            </w:r>
            <w:proofErr w:type="spellEnd"/>
            <w:r w:rsidRPr="008E58FA">
              <w:rPr>
                <w:rFonts w:cstheme="minorHAnsi"/>
              </w:rPr>
              <w:t xml:space="preserve"> og</w:t>
            </w:r>
          </w:p>
        </w:tc>
        <w:tc>
          <w:tcPr>
            <w:tcW w:w="5387" w:type="dxa"/>
          </w:tcPr>
          <w:p w:rsidR="00515502" w:rsidRPr="00515502" w:rsidRDefault="00515502" w:rsidP="00C6194B">
            <w:pPr>
              <w:spacing w:line="300" w:lineRule="atLeast"/>
              <w:rPr>
                <w:rFonts w:eastAsia="Arial" w:cstheme="minorHAnsi"/>
              </w:rPr>
            </w:pPr>
            <w:r w:rsidRPr="00515502">
              <w:rPr>
                <w:rFonts w:cstheme="minorHAnsi"/>
              </w:rPr>
              <w:t xml:space="preserve">48568 Arbejde på eller nær spænding - </w:t>
            </w:r>
            <w:proofErr w:type="spellStart"/>
            <w:r w:rsidRPr="00515502">
              <w:rPr>
                <w:rFonts w:cstheme="minorHAnsi"/>
              </w:rPr>
              <w:t>ajourf</w:t>
            </w:r>
            <w:proofErr w:type="spellEnd"/>
            <w:r w:rsidRPr="00515502">
              <w:rPr>
                <w:rFonts w:cstheme="minorHAnsi"/>
              </w:rPr>
              <w:t>. &amp; praksis</w:t>
            </w:r>
          </w:p>
        </w:tc>
        <w:tc>
          <w:tcPr>
            <w:tcW w:w="2268" w:type="dxa"/>
            <w:vMerge/>
          </w:tcPr>
          <w:p w:rsidR="00515502" w:rsidRDefault="00515502" w:rsidP="008E58FA"/>
        </w:tc>
        <w:tc>
          <w:tcPr>
            <w:tcW w:w="2410" w:type="dxa"/>
            <w:vMerge/>
          </w:tcPr>
          <w:p w:rsidR="00515502" w:rsidRDefault="00515502" w:rsidP="00C6194B"/>
        </w:tc>
      </w:tr>
    </w:tbl>
    <w:p w:rsidR="00630E2E" w:rsidRPr="00EA7163" w:rsidRDefault="00630E2E" w:rsidP="00F164D4"/>
    <w:p w:rsidR="008E58FA" w:rsidRPr="00EA7163" w:rsidRDefault="008E58FA" w:rsidP="00F164D4">
      <w:bookmarkStart w:id="0" w:name="_GoBack"/>
      <w:bookmarkEnd w:id="0"/>
    </w:p>
    <w:sectPr w:rsidR="008E58FA" w:rsidRPr="00EA7163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37332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2F5882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15502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E58F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A92E29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A7163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5</cp:revision>
  <dcterms:created xsi:type="dcterms:W3CDTF">2018-10-12T08:16:00Z</dcterms:created>
  <dcterms:modified xsi:type="dcterms:W3CDTF">2018-10-12T08:26:00Z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